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E05" w:rsidRPr="003A2E05" w:rsidRDefault="00A141E5" w:rsidP="00A141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ГТО В ДОУ – ПУТЬ К ЗДОРОВОЙ СЕМЬЕ!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Богданец Анна Александровна, инструктор по физической культуре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МБДОУ «Тотемский детский сад №9 «Сказка» г. Тотьмы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>реди значимых для человека ценностей одно из ведущих мест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занимает здоровье. Результаты многочисленных исследований ученых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доказывают, что состояние здоровья человека на 50% зависит от его образа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жизни. С учетом экологической, социальной обстановки в стране, активного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роста детских и взрослых заболеваний, оставаться здоровым – значит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постоянно заботиться о сохранении</w:t>
      </w:r>
      <w:r w:rsidR="00571E06">
        <w:rPr>
          <w:rFonts w:ascii="Times New Roman" w:hAnsi="Times New Roman" w:cs="Times New Roman"/>
          <w:sz w:val="28"/>
          <w:szCs w:val="28"/>
        </w:rPr>
        <w:t xml:space="preserve"> и укреплении своего здоровья и здоровья </w:t>
      </w:r>
      <w:r w:rsidR="003A2E05" w:rsidRPr="003A2E05">
        <w:rPr>
          <w:rFonts w:ascii="Times New Roman" w:hAnsi="Times New Roman" w:cs="Times New Roman"/>
          <w:sz w:val="28"/>
          <w:szCs w:val="28"/>
        </w:rPr>
        <w:t>детей.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Дошкольный возраст – самое благоприятное время для формирования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личностных качеств ребёнка. Именно поэтому главное направление работы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 xml:space="preserve">дошкольных образовательных учреждений, в соответствии с ФГОС 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t>сохранение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 xml:space="preserve"> и укрепление физического и психического здоровья детей;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воспитание культурно - гигиенических навыков; формирование начальных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представлений о здоровом образе жизни.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Задачи работы нашего учреждения: - воспитывать ценностное отношение детей к здоровью и человеческой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жизни; - формировать потребность в бережном отношении к своему здоровью,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желание вести здоровый образ жизни;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- совершенствовать представления детей об особенностях строения 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функционирования организма человека.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Для решения этих задач в ДОУ с детьми проводится большая работа: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физкультурные и валеологические занятия, спортивные соревнования,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развлечения, различные виды игр, оздоровительные и закаливающие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мероприятия, соблюдение режима дня, плановые медицинские 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профилактические мероприятия.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 учреждении регулярно обновляется РППС: имеются оборудованные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физкультурные залы, спортивные тренажеры, приобретен лыжный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инвентарь, в группах функционируют физкультурные уголки,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обеспечивающие достаточную двигательную активность детей,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поддерживающие познавательный интерес к ЗОЖ.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D726A1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Но эта работа не была бы эффективной без участия родителей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воспитанников, т.к. семья для ребенка это источник общественного опыта. В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семье он находит примеры для подражания. Только доверительные</w:t>
      </w:r>
      <w:r w:rsidR="003A2E05">
        <w:rPr>
          <w:rFonts w:ascii="Times New Roman" w:hAnsi="Times New Roman" w:cs="Times New Roman"/>
          <w:sz w:val="28"/>
          <w:szCs w:val="28"/>
        </w:rPr>
        <w:t xml:space="preserve"> </w:t>
      </w:r>
      <w:r w:rsidR="003A2E05" w:rsidRPr="003A2E05">
        <w:rPr>
          <w:rFonts w:ascii="Times New Roman" w:hAnsi="Times New Roman" w:cs="Times New Roman"/>
          <w:sz w:val="28"/>
          <w:szCs w:val="28"/>
        </w:rPr>
        <w:t>отношения детского сада с семьей, единые т</w:t>
      </w:r>
      <w:r w:rsidR="003A2E05">
        <w:rPr>
          <w:rFonts w:ascii="Times New Roman" w:hAnsi="Times New Roman" w:cs="Times New Roman"/>
          <w:sz w:val="28"/>
          <w:szCs w:val="28"/>
        </w:rPr>
        <w:t>ребования, убеждения и подходы </w:t>
      </w:r>
      <w:r w:rsidR="003A2E05" w:rsidRPr="003A2E05">
        <w:rPr>
          <w:rFonts w:ascii="Times New Roman" w:hAnsi="Times New Roman" w:cs="Times New Roman"/>
          <w:sz w:val="28"/>
          <w:szCs w:val="28"/>
        </w:rPr>
        <w:t>в воспитании и обучении, а также ли</w:t>
      </w:r>
      <w:r w:rsidR="003A2E05">
        <w:rPr>
          <w:rFonts w:ascii="Times New Roman" w:hAnsi="Times New Roman" w:cs="Times New Roman"/>
          <w:sz w:val="28"/>
          <w:szCs w:val="28"/>
        </w:rPr>
        <w:t>чный пример взрослых, способны </w:t>
      </w:r>
      <w:r w:rsidR="003A2E05" w:rsidRPr="003A2E05">
        <w:rPr>
          <w:rFonts w:ascii="Times New Roman" w:hAnsi="Times New Roman" w:cs="Times New Roman"/>
          <w:sz w:val="28"/>
          <w:szCs w:val="28"/>
        </w:rPr>
        <w:t>сформировать у детей ценностное отношение к своему здоровью.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Поэтому очень важно оказывать необходимую помощь родителям,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привлекать их к участию в совместных мероприятиях, направленных на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формирование здорового образа жизни.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Второй год в учреждении успешно реализуется совместный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познавательно-оздоровительный проект «ГТО - первые шаги!»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Его целью была подготовка детей старшего дошкольного возраста 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активное включение участников образовательного процесса к сдаче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нормативов ВСФК ГТО различных возрастных ступеней. Одной из задач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данного проекта было формирование у всех участников образовательного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процесса осознанной потребности в систематических занятиях физической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культурой и спортом, а также поддержание здорового образа жизни.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Участниками проекта являются дети старших и подготовительных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групп, родители и педагоги. Содержание прое</w:t>
      </w:r>
      <w:r w:rsidR="00571E06">
        <w:rPr>
          <w:rFonts w:ascii="Times New Roman" w:hAnsi="Times New Roman" w:cs="Times New Roman"/>
          <w:sz w:val="28"/>
          <w:szCs w:val="28"/>
        </w:rPr>
        <w:t>кта реализуется через комплекс </w:t>
      </w:r>
      <w:r w:rsidR="003A2E05" w:rsidRPr="003A2E05">
        <w:rPr>
          <w:rFonts w:ascii="Times New Roman" w:hAnsi="Times New Roman" w:cs="Times New Roman"/>
          <w:sz w:val="28"/>
          <w:szCs w:val="28"/>
        </w:rPr>
        <w:t>мероприятий различной направленности.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 рамках проекта была организована и проведена следующая работа.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Совместное мероприятие «ГТО - первые шаги!», участниками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которого были педагоги, родители, дети, имеющие награды ГТО, и дети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подготовительной группы. Конспект данного развлечения принял участие в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районном конкурсе методических разработок, направленных на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формирование ЗОЖ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Фотовыставки «Олимпийские надежды нынче ходят в детский сад!»,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«Наши победы», материалом для которых послужили фото с фестивалей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ГТО, спортивных мероприятий, в которых приняли участие дети и их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родители. Данные выставки способствуют повышению мотивации не только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у дошкольников к участию в ВФСК ГТО и занятию различными видами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спорта, но вызывают интерес и предпосылки к формированию ЗОЖ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родителей.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Фотовитрина по изучению семейного опыта «Мама, папа, я – спортивна семья!» предполагает участие семей, которые ярко, интересно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рассказывают о своем опыте участия в, проп</w:t>
      </w:r>
      <w:r w:rsidR="00571E06">
        <w:rPr>
          <w:rFonts w:ascii="Times New Roman" w:hAnsi="Times New Roman" w:cs="Times New Roman"/>
          <w:sz w:val="28"/>
          <w:szCs w:val="28"/>
        </w:rPr>
        <w:t>агандируя занятия физкультурой </w:t>
      </w:r>
      <w:r w:rsidR="003A2E05" w:rsidRPr="003A2E05">
        <w:rPr>
          <w:rFonts w:ascii="Times New Roman" w:hAnsi="Times New Roman" w:cs="Times New Roman"/>
          <w:sz w:val="28"/>
          <w:szCs w:val="28"/>
        </w:rPr>
        <w:t>и спортом, а также регулярное использо</w:t>
      </w:r>
      <w:r w:rsidR="00571E06">
        <w:rPr>
          <w:rFonts w:ascii="Times New Roman" w:hAnsi="Times New Roman" w:cs="Times New Roman"/>
          <w:sz w:val="28"/>
          <w:szCs w:val="28"/>
        </w:rPr>
        <w:t>вание доступного и безопасного </w:t>
      </w:r>
      <w:r w:rsidR="003A2E05" w:rsidRPr="003A2E05">
        <w:rPr>
          <w:rFonts w:ascii="Times New Roman" w:hAnsi="Times New Roman" w:cs="Times New Roman"/>
          <w:sz w:val="28"/>
          <w:szCs w:val="28"/>
        </w:rPr>
        <w:t>закаливания. Материалы фотовитрин</w:t>
      </w:r>
      <w:r w:rsidR="00571E06">
        <w:rPr>
          <w:rFonts w:ascii="Times New Roman" w:hAnsi="Times New Roman" w:cs="Times New Roman"/>
          <w:sz w:val="28"/>
          <w:szCs w:val="28"/>
        </w:rPr>
        <w:t>ы, отражающие семейный опыт, в </w:t>
      </w:r>
      <w:r w:rsidR="003A2E05" w:rsidRPr="003A2E05">
        <w:rPr>
          <w:rFonts w:ascii="Times New Roman" w:hAnsi="Times New Roman" w:cs="Times New Roman"/>
          <w:sz w:val="28"/>
          <w:szCs w:val="28"/>
        </w:rPr>
        <w:t>дальнейшем объединяются в рукопис</w:t>
      </w:r>
      <w:r w:rsidR="00571E06">
        <w:rPr>
          <w:rFonts w:ascii="Times New Roman" w:hAnsi="Times New Roman" w:cs="Times New Roman"/>
          <w:sz w:val="28"/>
          <w:szCs w:val="28"/>
        </w:rPr>
        <w:t>ную «Книгу Здоровья!», которая </w:t>
      </w:r>
      <w:r w:rsidR="003A2E05" w:rsidRPr="003A2E05">
        <w:rPr>
          <w:rFonts w:ascii="Times New Roman" w:hAnsi="Times New Roman" w:cs="Times New Roman"/>
          <w:sz w:val="28"/>
          <w:szCs w:val="28"/>
        </w:rPr>
        <w:t>используется педагогами для детей на г</w:t>
      </w:r>
      <w:r w:rsidR="00571E06">
        <w:rPr>
          <w:rFonts w:ascii="Times New Roman" w:hAnsi="Times New Roman" w:cs="Times New Roman"/>
          <w:sz w:val="28"/>
          <w:szCs w:val="28"/>
        </w:rPr>
        <w:t>руппах и для родителей с целью </w:t>
      </w:r>
      <w:r w:rsidR="003A2E05" w:rsidRPr="003A2E05">
        <w:rPr>
          <w:rFonts w:ascii="Times New Roman" w:hAnsi="Times New Roman" w:cs="Times New Roman"/>
          <w:sz w:val="28"/>
          <w:szCs w:val="28"/>
        </w:rPr>
        <w:t>трансляции положительного семейного опыта воспитания.</w:t>
      </w:r>
      <w:r w:rsidR="003A2E05">
        <w:rPr>
          <w:rFonts w:ascii="Times New Roman" w:hAnsi="Times New Roman" w:cs="Times New Roman"/>
          <w:sz w:val="28"/>
          <w:szCs w:val="28"/>
        </w:rPr>
        <w:t xml:space="preserve"> </w:t>
      </w:r>
      <w:r w:rsidR="003A2E05" w:rsidRPr="003A2E05">
        <w:rPr>
          <w:rFonts w:ascii="Times New Roman" w:hAnsi="Times New Roman" w:cs="Times New Roman"/>
          <w:sz w:val="28"/>
          <w:szCs w:val="28"/>
        </w:rPr>
        <w:t>Разработаны цикл памяток, бу</w:t>
      </w:r>
      <w:r w:rsidR="00571E06">
        <w:rPr>
          <w:rFonts w:ascii="Times New Roman" w:hAnsi="Times New Roman" w:cs="Times New Roman"/>
          <w:sz w:val="28"/>
          <w:szCs w:val="28"/>
        </w:rPr>
        <w:t>клетов, консультаций, создание </w:t>
      </w:r>
      <w:r w:rsidR="003A2E05" w:rsidRPr="003A2E05">
        <w:rPr>
          <w:rFonts w:ascii="Times New Roman" w:hAnsi="Times New Roman" w:cs="Times New Roman"/>
          <w:sz w:val="28"/>
          <w:szCs w:val="28"/>
        </w:rPr>
        <w:t>презентации и выступления на общем собрании по теме «Внедрение ГТО в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ДОУ».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 xml:space="preserve">Ежегодно родители с детьми активно участвуют районных спортивных 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lastRenderedPageBreak/>
        <w:t>мероприятиях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>, нацеленны</w:t>
      </w:r>
      <w:r w:rsidR="00571E06">
        <w:rPr>
          <w:rFonts w:ascii="Times New Roman" w:hAnsi="Times New Roman" w:cs="Times New Roman"/>
          <w:sz w:val="28"/>
          <w:szCs w:val="28"/>
        </w:rPr>
        <w:t>х на формирование и пропаганду </w:t>
      </w:r>
      <w:r w:rsidR="003A2E05" w:rsidRPr="003A2E05">
        <w:rPr>
          <w:rFonts w:ascii="Times New Roman" w:hAnsi="Times New Roman" w:cs="Times New Roman"/>
          <w:sz w:val="28"/>
          <w:szCs w:val="28"/>
        </w:rPr>
        <w:t>здорового образа жизни: «Зимние се</w:t>
      </w:r>
      <w:r w:rsidR="00571E06">
        <w:rPr>
          <w:rFonts w:ascii="Times New Roman" w:hAnsi="Times New Roman" w:cs="Times New Roman"/>
          <w:sz w:val="28"/>
          <w:szCs w:val="28"/>
        </w:rPr>
        <w:t>мейные спартакиады», «Семейные </w:t>
      </w:r>
      <w:r w:rsidR="003A2E05" w:rsidRPr="003A2E05">
        <w:rPr>
          <w:rFonts w:ascii="Times New Roman" w:hAnsi="Times New Roman" w:cs="Times New Roman"/>
          <w:sz w:val="28"/>
          <w:szCs w:val="28"/>
        </w:rPr>
        <w:t>догонялки», ВФСК ГТО, «Лыжня России», «</w:t>
      </w:r>
      <w:r w:rsidR="00571E06">
        <w:rPr>
          <w:rFonts w:ascii="Times New Roman" w:hAnsi="Times New Roman" w:cs="Times New Roman"/>
          <w:sz w:val="28"/>
          <w:szCs w:val="28"/>
        </w:rPr>
        <w:t>Кросс Нации» (призовые места в </w:t>
      </w:r>
      <w:r w:rsidR="003A2E05" w:rsidRPr="003A2E05">
        <w:rPr>
          <w:rFonts w:ascii="Times New Roman" w:hAnsi="Times New Roman" w:cs="Times New Roman"/>
          <w:sz w:val="28"/>
          <w:szCs w:val="28"/>
        </w:rPr>
        <w:t xml:space="preserve">районных мероприятиях: 1место в </w:t>
      </w:r>
      <w:r w:rsidR="00571E06">
        <w:rPr>
          <w:rFonts w:ascii="Times New Roman" w:hAnsi="Times New Roman" w:cs="Times New Roman"/>
          <w:sz w:val="28"/>
          <w:szCs w:val="28"/>
        </w:rPr>
        <w:t>«Семейных догонялках», дипломы </w:t>
      </w:r>
      <w:r w:rsidR="003A2E05" w:rsidRPr="003A2E05">
        <w:rPr>
          <w:rFonts w:ascii="Times New Roman" w:hAnsi="Times New Roman" w:cs="Times New Roman"/>
          <w:sz w:val="28"/>
          <w:szCs w:val="28"/>
        </w:rPr>
        <w:t>участников «Кросс Нации», «Лыжня России», грамоты за участие в «Зимней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спартакиаде», наличие у детей и родителей Знаков отличия ГТО).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 фестивале ГТО «Вологодская область-жемчужина Русского Севера»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2018 года приняли участие 44 % детей старшего дошкольного возраста и их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семей. В мае 2019 в ВФСК «ГТО - первые шаги!» 48% , из них 45 % имеют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серебряные и бронзовые значки.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Одни из использу</w:t>
      </w:r>
      <w:r w:rsidR="00571E06">
        <w:rPr>
          <w:rFonts w:ascii="Times New Roman" w:hAnsi="Times New Roman" w:cs="Times New Roman"/>
          <w:sz w:val="28"/>
          <w:szCs w:val="28"/>
        </w:rPr>
        <w:t>емых форм работы традиционные, </w:t>
      </w:r>
      <w:r w:rsidR="003A2E05" w:rsidRPr="003A2E05">
        <w:rPr>
          <w:rFonts w:ascii="Times New Roman" w:hAnsi="Times New Roman" w:cs="Times New Roman"/>
          <w:sz w:val="28"/>
          <w:szCs w:val="28"/>
        </w:rPr>
        <w:t>другие апробируются в практике работы, третьи являются новыми во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взаимодействии с семьей.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t>Формы работы, используемые нашим учреждением, по формированию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ЗОЖ: родительские собрания, Дни здоровья,</w:t>
      </w:r>
      <w:r w:rsidR="00571E06">
        <w:rPr>
          <w:rFonts w:ascii="Times New Roman" w:hAnsi="Times New Roman" w:cs="Times New Roman"/>
          <w:sz w:val="28"/>
          <w:szCs w:val="28"/>
        </w:rPr>
        <w:t xml:space="preserve"> Дни открытых дверей, конкурсы  </w:t>
      </w:r>
      <w:r w:rsidR="003A2E05" w:rsidRPr="003A2E05">
        <w:rPr>
          <w:rFonts w:ascii="Times New Roman" w:hAnsi="Times New Roman" w:cs="Times New Roman"/>
          <w:sz w:val="28"/>
          <w:szCs w:val="28"/>
        </w:rPr>
        <w:t>рисунков и оформление альбомов совм</w:t>
      </w:r>
      <w:r w:rsidR="00571E06">
        <w:rPr>
          <w:rFonts w:ascii="Times New Roman" w:hAnsi="Times New Roman" w:cs="Times New Roman"/>
          <w:sz w:val="28"/>
          <w:szCs w:val="28"/>
        </w:rPr>
        <w:t>естного творчества, оформление </w:t>
      </w:r>
      <w:r w:rsidR="003A2E05" w:rsidRPr="003A2E05">
        <w:rPr>
          <w:rFonts w:ascii="Times New Roman" w:hAnsi="Times New Roman" w:cs="Times New Roman"/>
          <w:sz w:val="28"/>
          <w:szCs w:val="28"/>
        </w:rPr>
        <w:t>фотовитрины по изучению семейного о</w:t>
      </w:r>
      <w:r w:rsidR="00571E06">
        <w:rPr>
          <w:rFonts w:ascii="Times New Roman" w:hAnsi="Times New Roman" w:cs="Times New Roman"/>
          <w:sz w:val="28"/>
          <w:szCs w:val="28"/>
        </w:rPr>
        <w:t>пыта «Мама, папа, я - здоровая </w:t>
      </w:r>
      <w:r w:rsidR="003A2E05" w:rsidRPr="003A2E05">
        <w:rPr>
          <w:rFonts w:ascii="Times New Roman" w:hAnsi="Times New Roman" w:cs="Times New Roman"/>
          <w:sz w:val="28"/>
          <w:szCs w:val="28"/>
        </w:rPr>
        <w:t>семья!», мастер-классы по изготовлению</w:t>
      </w:r>
      <w:r w:rsidR="00571E06">
        <w:rPr>
          <w:rFonts w:ascii="Times New Roman" w:hAnsi="Times New Roman" w:cs="Times New Roman"/>
          <w:sz w:val="28"/>
          <w:szCs w:val="28"/>
        </w:rPr>
        <w:t xml:space="preserve"> нетрадиционного оборудования, </w:t>
      </w:r>
      <w:r w:rsidR="003A2E05" w:rsidRPr="003A2E05">
        <w:rPr>
          <w:rFonts w:ascii="Times New Roman" w:hAnsi="Times New Roman" w:cs="Times New Roman"/>
          <w:sz w:val="28"/>
          <w:szCs w:val="28"/>
        </w:rPr>
        <w:t>участие в районных мероприятиях, совмес</w:t>
      </w:r>
      <w:r w:rsidR="00571E06">
        <w:rPr>
          <w:rFonts w:ascii="Times New Roman" w:hAnsi="Times New Roman" w:cs="Times New Roman"/>
          <w:sz w:val="28"/>
          <w:szCs w:val="28"/>
        </w:rPr>
        <w:t>тных спортивных развлечениях и </w:t>
      </w:r>
      <w:r w:rsidR="003A2E05" w:rsidRPr="003A2E05">
        <w:rPr>
          <w:rFonts w:ascii="Times New Roman" w:hAnsi="Times New Roman" w:cs="Times New Roman"/>
          <w:sz w:val="28"/>
          <w:szCs w:val="28"/>
        </w:rPr>
        <w:t>сезонных легкоатлетических кроссах, участи</w:t>
      </w:r>
      <w:r w:rsidR="00571E06">
        <w:rPr>
          <w:rFonts w:ascii="Times New Roman" w:hAnsi="Times New Roman" w:cs="Times New Roman"/>
          <w:sz w:val="28"/>
          <w:szCs w:val="28"/>
        </w:rPr>
        <w:t>е в флэш-мобах, анкетирование, </w:t>
      </w:r>
      <w:r w:rsidR="003A2E05" w:rsidRPr="003A2E05">
        <w:rPr>
          <w:rFonts w:ascii="Times New Roman" w:hAnsi="Times New Roman" w:cs="Times New Roman"/>
          <w:sz w:val="28"/>
          <w:szCs w:val="28"/>
        </w:rPr>
        <w:t>интервьюирование, круглые столы, консультаци</w:t>
      </w:r>
      <w:r w:rsidR="00571E06">
        <w:rPr>
          <w:rFonts w:ascii="Times New Roman" w:hAnsi="Times New Roman" w:cs="Times New Roman"/>
          <w:sz w:val="28"/>
          <w:szCs w:val="28"/>
        </w:rPr>
        <w:t>и специалистов, совместные </w:t>
      </w:r>
      <w:r w:rsidR="003A2E05" w:rsidRPr="003A2E05">
        <w:rPr>
          <w:rFonts w:ascii="Times New Roman" w:hAnsi="Times New Roman" w:cs="Times New Roman"/>
          <w:sz w:val="28"/>
          <w:szCs w:val="28"/>
        </w:rPr>
        <w:t>проекты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 xml:space="preserve"> и т.д.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Во время проведения Дней здоровья, через выпуски устного журнала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«Сто вопросов о ЗОЖ» родители и специалисты знакомят детей с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составляющими здорового образа жизни.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Родительские собрания, круглые столы, практикумы, коллективные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консультации, конференции, семинары - включают в себя активное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обсуждение родителями и педагогами проблем по теме ЗОЖ, в ходе которых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происходит активный обмен опытом, мнениями, разработка конкретных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рекомендаций.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Дни открытых дверей в учреждении предполагают непосредственное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участие родителей в различных видах совместной деятельности, включая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мероприятия по формированию ЗОЖ. </w:t>
      </w:r>
      <w:r w:rsidR="003A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C9479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71E0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Выставки совместного творчества «Мы за ЗОЖ!», результатом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которой было создание альбома о здоровом образе жизни, который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включающие в себя стихи, загадки, пословицы и поговорки о здоровье,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советы для детей и взрослых, где наглядным материалом и служили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рисунки. Данный альбом педагоги используют в качестве методического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3A2E05" w:rsidRPr="003A2E05">
        <w:rPr>
          <w:rFonts w:ascii="Times New Roman" w:hAnsi="Times New Roman" w:cs="Times New Roman"/>
          <w:sz w:val="28"/>
          <w:szCs w:val="28"/>
        </w:rPr>
        <w:lastRenderedPageBreak/>
        <w:t>пособия.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</w:t>
      </w:r>
      <w:r w:rsidR="003A2E05" w:rsidRPr="003A2E05">
        <w:rPr>
          <w:rFonts w:ascii="Times New Roman" w:hAnsi="Times New Roman" w:cs="Times New Roman"/>
          <w:sz w:val="28"/>
          <w:szCs w:val="28"/>
        </w:rPr>
        <w:t>Создание видеороликов «Мы - спортсмены», «Один день в саду»,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предполагают их использование на встречах с родителями, с целью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ознакомления с содержанием образовательной деятельности и повышения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педагогической компетентности.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Родители оказывают помощь педагогам в подготовке к мероприятиям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по приобщению детей к ЗОЖ: снимают познавательные видеофильмы,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создают презентации.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</w:r>
      <w:r w:rsidR="00571E0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3A2E05" w:rsidRPr="003A2E05">
        <w:rPr>
          <w:rFonts w:ascii="Times New Roman" w:hAnsi="Times New Roman" w:cs="Times New Roman"/>
          <w:sz w:val="28"/>
          <w:szCs w:val="28"/>
        </w:rPr>
        <w:t>В результате взаимодействия семьи и дошкольного учреждения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увеличилось количество родителей и детей, занимающихся физкультурой и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спортом на 35% , а в старшем дошкольном возрасте наблюдается снижение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простудных заболеваний на 18%. Таким образом, вовлеченность семьи в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спортивные мероприятия ДОУ за 2018-2019 учебный год составила 85%.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Использование разнообразных эффективных форм взаимодействия с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родителями по воспитанию навыков ЗОЖ способствуют повышению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компетентности родителей, установлению доверительных</w:t>
      </w:r>
      <w:proofErr w:type="gramEnd"/>
      <w:r w:rsidR="003A2E05" w:rsidRPr="003A2E05">
        <w:rPr>
          <w:rFonts w:ascii="Times New Roman" w:hAnsi="Times New Roman" w:cs="Times New Roman"/>
          <w:sz w:val="28"/>
          <w:szCs w:val="28"/>
        </w:rPr>
        <w:t xml:space="preserve"> взаимоотношений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детского сада с семьей, единых требований, убеждений и подходов в </w:t>
      </w:r>
      <w:r w:rsidR="003A2E05" w:rsidRPr="003A2E05">
        <w:rPr>
          <w:rFonts w:ascii="Times New Roman" w:hAnsi="Times New Roman" w:cs="Times New Roman"/>
          <w:sz w:val="28"/>
          <w:szCs w:val="28"/>
        </w:rPr>
        <w:br/>
        <w:t>формировании у детей ценностного отношения к своему здоровью.</w:t>
      </w:r>
    </w:p>
    <w:p w:rsidR="00BE5734" w:rsidRDefault="00BE5734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p w:rsidR="00C9479D" w:rsidRPr="003A2E05" w:rsidRDefault="00C9479D" w:rsidP="00C9479D">
      <w:pPr>
        <w:rPr>
          <w:rFonts w:ascii="Times New Roman" w:hAnsi="Times New Roman" w:cs="Times New Roman"/>
          <w:sz w:val="28"/>
          <w:szCs w:val="28"/>
        </w:rPr>
      </w:pPr>
    </w:p>
    <w:sectPr w:rsidR="00C9479D" w:rsidRPr="003A2E05" w:rsidSect="00BE5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A2E6F"/>
    <w:multiLevelType w:val="multilevel"/>
    <w:tmpl w:val="4918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E05"/>
    <w:rsid w:val="00352E7D"/>
    <w:rsid w:val="00376E89"/>
    <w:rsid w:val="003A2E05"/>
    <w:rsid w:val="00571E06"/>
    <w:rsid w:val="006466C7"/>
    <w:rsid w:val="00A141E5"/>
    <w:rsid w:val="00BE5734"/>
    <w:rsid w:val="00C9479D"/>
    <w:rsid w:val="00D7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0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1131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27951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6784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84418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1672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34903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4493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0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5573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3673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843966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77552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48362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1658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6206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2019-11-18T17:25:00Z</dcterms:created>
  <dcterms:modified xsi:type="dcterms:W3CDTF">2021-08-12T12:21:00Z</dcterms:modified>
</cp:coreProperties>
</file>